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94B0E" w14:textId="75B4BE53" w:rsidR="00DC1792" w:rsidRDefault="006603BF">
      <w:pPr>
        <w:pStyle w:val="1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31F66160" wp14:editId="5DC86206">
                <wp:simplePos x="0" y="0"/>
                <wp:positionH relativeFrom="margin">
                  <wp:posOffset>4144645</wp:posOffset>
                </wp:positionH>
                <wp:positionV relativeFrom="page">
                  <wp:posOffset>6486525</wp:posOffset>
                </wp:positionV>
                <wp:extent cx="962025" cy="342265"/>
                <wp:effectExtent l="0" t="0" r="28575" b="19685"/>
                <wp:wrapNone/>
                <wp:docPr id="1348416218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422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3D0AA0" id="楕円 3" o:spid="_x0000_s1026" style="position:absolute;margin-left:326.35pt;margin-top:510.75pt;width:75.75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" o:allowoverlap="f" filled="f" strokecolor="black [3213]" strokeweight="1pt">
                <v:stroke joinstyle="miter"/>
                <w10:wrap anchorx="margin" anchory="page"/>
                <w10:anchorlock/>
              </v:oval>
            </w:pict>
          </mc:Fallback>
        </mc:AlternateContent>
      </w:r>
      <w:r w:rsidR="009177B0">
        <w:rPr>
          <w:rFonts w:ascii="ＭＳ ゴシック" w:eastAsia="ＭＳ ゴシック" w:hAnsi="ＭＳ ゴシック" w:cs="ＭＳ ゴシック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26B3D2CC" wp14:editId="37EC0EC0">
                <wp:simplePos x="0" y="0"/>
                <wp:positionH relativeFrom="margin">
                  <wp:posOffset>5059045</wp:posOffset>
                </wp:positionH>
                <wp:positionV relativeFrom="page">
                  <wp:posOffset>3057525</wp:posOffset>
                </wp:positionV>
                <wp:extent cx="914400" cy="342265"/>
                <wp:effectExtent l="0" t="0" r="19050" b="19685"/>
                <wp:wrapNone/>
                <wp:docPr id="1425289436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2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D30C81" id="楕円 3" o:spid="_x0000_s1026" style="position:absolute;margin-left:398.35pt;margin-top:240.75pt;width:1in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" o:allowoverlap="f" filled="f" strokecolor="black [3213]" strokeweight="1pt">
                <v:stroke joinstyle="miter"/>
                <w10:wrap anchorx="margin" anchory="page"/>
                <w10:anchorlock/>
              </v:oval>
            </w:pict>
          </mc:Fallback>
        </mc:AlternateContent>
      </w:r>
      <w:r>
        <w:rPr>
          <w:rFonts w:ascii="ＭＳ ゴシック" w:eastAsia="ＭＳ ゴシック" w:hAnsi="ＭＳ ゴシック" w:cs="ＭＳ ゴシック"/>
        </w:rPr>
        <w:t>令和６年度 ＹＥＧ大賞エントリーシート</w:t>
      </w:r>
    </w:p>
    <w:p w14:paraId="17214722" w14:textId="77777777" w:rsidR="00DC1792" w:rsidRDefault="00000000">
      <w:pPr>
        <w:pStyle w:val="2"/>
        <w:rPr>
          <w:rFonts w:ascii="ＭＳ ゴシック" w:eastAsia="ＭＳ ゴシック" w:hAnsi="ＭＳ ゴシック" w:cs="ＭＳ ゴシック"/>
          <w:b/>
          <w:sz w:val="21"/>
          <w:szCs w:val="21"/>
        </w:rPr>
      </w:pPr>
      <w:r>
        <w:rPr>
          <w:rFonts w:ascii="ＭＳ ゴシック" w:eastAsia="ＭＳ ゴシック" w:hAnsi="ＭＳ ゴシック" w:cs="ＭＳ ゴシック"/>
          <w:b/>
          <w:sz w:val="21"/>
          <w:szCs w:val="21"/>
        </w:rPr>
        <w:t>エントリーについて</w:t>
      </w:r>
    </w:p>
    <w:p w14:paraId="72B29E2B" w14:textId="77777777" w:rsidR="00DC179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cs="ＭＳ ゴシック"/>
          <w:color w:val="000000"/>
          <w:sz w:val="16"/>
          <w:szCs w:val="16"/>
        </w:rPr>
        <w:t>道府県連ごとに最大エントリー数を設けています。最大エントリー数を超えた場合は、道府県連ごとに事業を推薦していただきます。推薦事業決定方法は、道府県連ごとに異なります。属する道府県連会長にご確認ください。</w:t>
      </w:r>
    </w:p>
    <w:p w14:paraId="496AC803" w14:textId="77777777" w:rsidR="00DC179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cs="ＭＳ ゴシック"/>
          <w:color w:val="000000"/>
          <w:sz w:val="16"/>
          <w:szCs w:val="16"/>
        </w:rPr>
        <w:t>道府県連推薦事業として選出されましたら、県連会長→代表理事を通じて日本ＹＥＧ広報☆ブランディング委員会に提出されます。</w:t>
      </w:r>
    </w:p>
    <w:p w14:paraId="2088069D" w14:textId="239BCAA8" w:rsidR="00DC179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color w:val="000000"/>
          <w:sz w:val="16"/>
          <w:szCs w:val="16"/>
        </w:rPr>
      </w:pPr>
      <w:r>
        <w:rPr>
          <w:rFonts w:ascii="ＭＳ ゴシック" w:eastAsia="ＭＳ ゴシック" w:hAnsi="ＭＳ ゴシック" w:cs="ＭＳ ゴシック"/>
          <w:color w:val="000000"/>
          <w:sz w:val="16"/>
          <w:szCs w:val="16"/>
        </w:rPr>
        <w:t>広報☆ブランディング委員会へご提出いただきましたエントリーシートに入力された内容をもとに審査されます。</w:t>
      </w:r>
    </w:p>
    <w:p w14:paraId="1D72819D" w14:textId="77777777" w:rsidR="00DC1792" w:rsidRDefault="00DC1792">
      <w:pPr>
        <w:rPr>
          <w:rFonts w:ascii="ＭＳ ゴシック" w:eastAsia="ＭＳ ゴシック" w:hAnsi="ＭＳ ゴシック" w:cs="ＭＳ ゴシック"/>
        </w:rPr>
      </w:pPr>
    </w:p>
    <w:p w14:paraId="4CE32FF0" w14:textId="77777777" w:rsidR="00DC1792" w:rsidRDefault="00000000">
      <w:pPr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t>以下の入力欄にご入力の上、道府県連会長メールアドレスへお送りください。</w:t>
      </w:r>
    </w:p>
    <w:p w14:paraId="42B2E41A" w14:textId="77777777" w:rsidR="00DC1792" w:rsidRDefault="00000000">
      <w:pPr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t>※入力欄の行数は増やしてかまいません。</w:t>
      </w:r>
    </w:p>
    <w:p w14:paraId="63E59215" w14:textId="77777777" w:rsidR="00DC1792" w:rsidRDefault="00DC1792">
      <w:pPr>
        <w:rPr>
          <w:rFonts w:ascii="ＭＳ ゴシック" w:eastAsia="ＭＳ ゴシック" w:hAnsi="ＭＳ ゴシック" w:cs="ＭＳ ゴシック"/>
        </w:rPr>
      </w:pPr>
    </w:p>
    <w:p w14:paraId="79222B42" w14:textId="031E1ADF" w:rsidR="00DC1792" w:rsidRPr="00A5327B" w:rsidRDefault="002414CB" w:rsidP="00B73124">
      <w:pPr>
        <w:jc w:val="left"/>
        <w:rPr>
          <w:rFonts w:ascii="ＭＳ ゴシック" w:eastAsia="ＭＳ ゴシック" w:hAnsi="ＭＳ ゴシック" w:cs="ＭＳ ゴシック"/>
          <w:sz w:val="6"/>
          <w:szCs w:val="6"/>
        </w:rPr>
      </w:pPr>
      <w:r>
        <w:rPr>
          <w:rFonts w:ascii="ＭＳ ゴシック" w:eastAsia="ＭＳ ゴシック" w:hAnsi="ＭＳ ゴシック" w:cs="ＭＳ ゴシック" w:hint="eastAsia"/>
        </w:rPr>
        <w:t>■</w:t>
      </w:r>
      <w:r w:rsidRPr="00652626">
        <w:rPr>
          <w:rFonts w:ascii="ＭＳ ゴシック" w:eastAsia="ＭＳ ゴシック" w:hAnsi="ＭＳ ゴシック" w:cs="ＭＳ ゴシック"/>
        </w:rPr>
        <w:t>送付される内容に、「著作権」「肖像権」「商標権」の侵害など、法令違反、コンプライアンス違反になる情報を含んでいませんか？該当する項目に○をつけてください。（必須）</w:t>
      </w:r>
      <w:r w:rsidR="00B73124" w:rsidRPr="00652626">
        <w:rPr>
          <w:rFonts w:ascii="ＭＳ ゴシック" w:eastAsia="ＭＳ ゴシック" w:hAnsi="ＭＳ ゴシック" w:cs="ＭＳ ゴシック"/>
        </w:rPr>
        <w:br/>
      </w:r>
    </w:p>
    <w:p w14:paraId="2EE277F1" w14:textId="35C0DDE5" w:rsidR="00DC1792" w:rsidRDefault="00000000" w:rsidP="00A5327B">
      <w:pPr>
        <w:spacing w:line="264" w:lineRule="auto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/>
          <w:sz w:val="32"/>
          <w:szCs w:val="32"/>
        </w:rPr>
        <w:t>含んでいません　　　含んでいます</w:t>
      </w:r>
    </w:p>
    <w:p w14:paraId="412020DB" w14:textId="77777777" w:rsidR="00DC1792" w:rsidRPr="00B87B70" w:rsidRDefault="00000000">
      <w:pPr>
        <w:rPr>
          <w:rFonts w:ascii="ＭＳ ゴシック" w:eastAsia="ＭＳ ゴシック" w:hAnsi="ＭＳ ゴシック" w:cs="ＭＳ ゴシック"/>
          <w:color w:val="FF0000"/>
        </w:rPr>
      </w:pPr>
      <w:r w:rsidRPr="00B87B70">
        <w:rPr>
          <w:rFonts w:ascii="ＭＳ ゴシック" w:eastAsia="ＭＳ ゴシック" w:hAnsi="ＭＳ ゴシック" w:cs="ＭＳ ゴシック"/>
          <w:color w:val="FF0000"/>
        </w:rPr>
        <w:t>※含んでいる場合は、エントリーできません。</w:t>
      </w:r>
    </w:p>
    <w:p w14:paraId="08995644" w14:textId="77777777" w:rsidR="00DC1792" w:rsidRDefault="00DC1792">
      <w:pPr>
        <w:rPr>
          <w:rFonts w:ascii="ＭＳ ゴシック" w:eastAsia="ＭＳ ゴシック" w:hAnsi="ＭＳ ゴシック" w:cs="ＭＳ ゴシック"/>
        </w:rPr>
      </w:pPr>
    </w:p>
    <w:p w14:paraId="7D8F26F9" w14:textId="7B69F3F5" w:rsidR="00DC1792" w:rsidRDefault="002414C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■</w:t>
      </w:r>
      <w:r>
        <w:rPr>
          <w:rFonts w:ascii="ＭＳ ゴシック" w:eastAsia="ＭＳ ゴシック" w:hAnsi="ＭＳ ゴシック" w:cs="ＭＳ ゴシック"/>
        </w:rPr>
        <w:t>単会名（必須）</w:t>
      </w:r>
    </w:p>
    <w:tbl>
      <w:tblPr>
        <w:tblStyle w:val="af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0F5ED226" w14:textId="77777777">
        <w:tc>
          <w:tcPr>
            <w:tcW w:w="9742" w:type="dxa"/>
          </w:tcPr>
          <w:p w14:paraId="77D7081A" w14:textId="77777777" w:rsidR="00DC1792" w:rsidRDefault="00DC1792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43B0A34B" w14:textId="77777777" w:rsidR="00DC1792" w:rsidRDefault="00DC1792">
      <w:pPr>
        <w:rPr>
          <w:rFonts w:ascii="ＭＳ ゴシック" w:eastAsia="ＭＳ ゴシック" w:hAnsi="ＭＳ ゴシック" w:cs="ＭＳ ゴシック"/>
        </w:rPr>
      </w:pPr>
    </w:p>
    <w:p w14:paraId="6A754385" w14:textId="2AC0F405" w:rsidR="00DC1792" w:rsidRDefault="002414C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■</w:t>
      </w:r>
      <w:r>
        <w:rPr>
          <w:rFonts w:ascii="ＭＳ ゴシック" w:eastAsia="ＭＳ ゴシック" w:hAnsi="ＭＳ ゴシック" w:cs="ＭＳ ゴシック"/>
        </w:rPr>
        <w:t>担当者名（必須）</w:t>
      </w:r>
    </w:p>
    <w:tbl>
      <w:tblPr>
        <w:tblStyle w:val="af0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7A36C78F" w14:textId="77777777">
        <w:tc>
          <w:tcPr>
            <w:tcW w:w="9742" w:type="dxa"/>
          </w:tcPr>
          <w:p w14:paraId="2FAC25E6" w14:textId="096F61D9" w:rsidR="00DC1792" w:rsidRDefault="00DC1792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2292C571" w14:textId="77777777" w:rsidR="00DC1792" w:rsidRDefault="00DC1792">
      <w:pPr>
        <w:rPr>
          <w:rFonts w:ascii="ＭＳ ゴシック" w:eastAsia="ＭＳ ゴシック" w:hAnsi="ＭＳ ゴシック" w:cs="ＭＳ ゴシック"/>
        </w:rPr>
      </w:pPr>
    </w:p>
    <w:p w14:paraId="73AD49B4" w14:textId="475E1A97" w:rsidR="00DC1792" w:rsidRDefault="002414C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■</w:t>
      </w:r>
      <w:r>
        <w:rPr>
          <w:rFonts w:ascii="ＭＳ ゴシック" w:eastAsia="ＭＳ ゴシック" w:hAnsi="ＭＳ ゴシック" w:cs="ＭＳ ゴシック"/>
        </w:rPr>
        <w:t>担当者メールアドレス（必須）</w:t>
      </w:r>
    </w:p>
    <w:tbl>
      <w:tblPr>
        <w:tblStyle w:val="af1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1E001CA9" w14:textId="77777777">
        <w:tc>
          <w:tcPr>
            <w:tcW w:w="9742" w:type="dxa"/>
          </w:tcPr>
          <w:p w14:paraId="59F16D6F" w14:textId="77777777" w:rsidR="00DC1792" w:rsidRDefault="00DC1792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05583100" w14:textId="77777777" w:rsidR="00DC1792" w:rsidRDefault="00DC1792">
      <w:pPr>
        <w:rPr>
          <w:rFonts w:ascii="ＭＳ ゴシック" w:eastAsia="ＭＳ ゴシック" w:hAnsi="ＭＳ ゴシック" w:cs="ＭＳ ゴシック"/>
        </w:rPr>
      </w:pPr>
    </w:p>
    <w:p w14:paraId="235C89EB" w14:textId="002EE43B" w:rsidR="00DC1792" w:rsidRDefault="002414CB">
      <w:pPr>
        <w:rPr>
          <w:rFonts w:ascii="ＭＳ ゴシック" w:eastAsia="ＭＳ ゴシック" w:hAnsi="ＭＳ ゴシック" w:cs="ＭＳ ゴシック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>■</w:t>
      </w:r>
      <w:r>
        <w:rPr>
          <w:rFonts w:ascii="ＭＳ ゴシック" w:eastAsia="ＭＳ ゴシック" w:hAnsi="ＭＳ ゴシック" w:cs="ＭＳ ゴシック"/>
          <w:lang w:eastAsia="zh-TW"/>
        </w:rPr>
        <w:t>担当者電話番号（必須）</w:t>
      </w:r>
    </w:p>
    <w:tbl>
      <w:tblPr>
        <w:tblStyle w:val="af2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67FD9CE2" w14:textId="77777777">
        <w:tc>
          <w:tcPr>
            <w:tcW w:w="9742" w:type="dxa"/>
          </w:tcPr>
          <w:p w14:paraId="3023C9B3" w14:textId="77777777" w:rsidR="00DC1792" w:rsidRDefault="00DC1792">
            <w:pPr>
              <w:rPr>
                <w:rFonts w:ascii="ＭＳ ゴシック" w:eastAsia="ＭＳ ゴシック" w:hAnsi="ＭＳ ゴシック" w:cs="ＭＳ ゴシック"/>
                <w:lang w:eastAsia="zh-TW"/>
              </w:rPr>
            </w:pPr>
          </w:p>
        </w:tc>
      </w:tr>
    </w:tbl>
    <w:p w14:paraId="07788789" w14:textId="557F8E3D" w:rsidR="00DC1792" w:rsidRDefault="00DC1792">
      <w:pPr>
        <w:rPr>
          <w:rFonts w:ascii="ＭＳ ゴシック" w:eastAsia="ＭＳ ゴシック" w:hAnsi="ＭＳ ゴシック" w:cs="ＭＳ ゴシック"/>
          <w:lang w:eastAsia="zh-TW"/>
        </w:rPr>
      </w:pPr>
    </w:p>
    <w:p w14:paraId="35F448CB" w14:textId="21F668F4" w:rsidR="00DC1792" w:rsidRDefault="002414C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■</w:t>
      </w:r>
      <w:r>
        <w:rPr>
          <w:rFonts w:ascii="ＭＳ ゴシック" w:eastAsia="ＭＳ ゴシック" w:hAnsi="ＭＳ ゴシック" w:cs="ＭＳ ゴシック"/>
        </w:rPr>
        <w:t>主催者名（必須）</w:t>
      </w:r>
    </w:p>
    <w:tbl>
      <w:tblPr>
        <w:tblStyle w:val="af3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53D7479F" w14:textId="77777777">
        <w:tc>
          <w:tcPr>
            <w:tcW w:w="9742" w:type="dxa"/>
          </w:tcPr>
          <w:p w14:paraId="77996C29" w14:textId="374512B3" w:rsidR="00DC1792" w:rsidRDefault="00DC1792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04E379CE" w14:textId="527A670D" w:rsidR="00DC1792" w:rsidRDefault="00DC1792">
      <w:pPr>
        <w:rPr>
          <w:rFonts w:ascii="ＭＳ ゴシック" w:eastAsia="ＭＳ ゴシック" w:hAnsi="ＭＳ ゴシック" w:cs="ＭＳ ゴシック"/>
        </w:rPr>
      </w:pPr>
    </w:p>
    <w:p w14:paraId="25C47B8D" w14:textId="052510FE" w:rsidR="00DC1792" w:rsidRPr="009D34B9" w:rsidRDefault="002414CB" w:rsidP="00652626">
      <w:pPr>
        <w:jc w:val="left"/>
        <w:rPr>
          <w:rFonts w:ascii="ＭＳ ゴシック" w:eastAsia="ＭＳ ゴシック" w:hAnsi="ＭＳ ゴシック" w:cs="ＭＳ ゴシック"/>
          <w:color w:val="FF0000"/>
        </w:rPr>
      </w:pPr>
      <w:r>
        <w:rPr>
          <w:rFonts w:ascii="ＭＳ ゴシック" w:eastAsia="ＭＳ ゴシック" w:hAnsi="ＭＳ ゴシック" w:cs="ＭＳ ゴシック" w:hint="eastAsia"/>
        </w:rPr>
        <w:t>■</w:t>
      </w:r>
      <w:r>
        <w:rPr>
          <w:rFonts w:ascii="ＭＳ ゴシック" w:eastAsia="ＭＳ ゴシック" w:hAnsi="ＭＳ ゴシック" w:cs="ＭＳ ゴシック"/>
        </w:rPr>
        <w:t>エントリーする事業ジャンルに○をつけてください。（必須）</w:t>
      </w:r>
      <w:r>
        <w:rPr>
          <w:rFonts w:ascii="ＭＳ ゴシック" w:eastAsia="ＭＳ ゴシック" w:hAnsi="ＭＳ ゴシック" w:cs="ＭＳ ゴシック"/>
        </w:rPr>
        <w:br/>
        <w:t>※ジャンルによって審査基準が異なります。</w:t>
      </w:r>
      <w:r w:rsidR="009177B0">
        <w:rPr>
          <w:rFonts w:ascii="ＭＳ ゴシック" w:eastAsia="ＭＳ ゴシック" w:hAnsi="ＭＳ ゴシック" w:cs="ＭＳ ゴシック"/>
        </w:rPr>
        <w:br/>
      </w:r>
      <w:r w:rsidR="009D34B9" w:rsidRPr="009D34B9">
        <w:rPr>
          <w:rFonts w:ascii="ＭＳ ゴシック" w:eastAsia="ＭＳ ゴシック" w:hAnsi="ＭＳ ゴシック" w:cs="ＭＳ ゴシック" w:hint="eastAsia"/>
          <w:color w:val="FF0000"/>
        </w:rPr>
        <w:t>※</w:t>
      </w:r>
      <w:r w:rsidRPr="009D34B9">
        <w:rPr>
          <w:rFonts w:ascii="ＭＳ ゴシック" w:eastAsia="ＭＳ ゴシック" w:hAnsi="ＭＳ ゴシック" w:cs="ＭＳ ゴシック"/>
          <w:color w:val="FF0000"/>
        </w:rPr>
        <w:t>審査基準の説明は</w:t>
      </w:r>
      <w:r w:rsidR="00652626" w:rsidRPr="009D34B9">
        <w:rPr>
          <w:rFonts w:ascii="ＭＳ ゴシック" w:eastAsia="ＭＳ ゴシック" w:hAnsi="ＭＳ ゴシック" w:cs="ＭＳ ゴシック" w:hint="eastAsia"/>
          <w:color w:val="FF0000"/>
        </w:rPr>
        <w:t>この</w:t>
      </w:r>
      <w:r w:rsidRPr="009D34B9">
        <w:rPr>
          <w:rFonts w:ascii="ＭＳ ゴシック" w:eastAsia="ＭＳ ゴシック" w:hAnsi="ＭＳ ゴシック" w:cs="ＭＳ ゴシック"/>
          <w:color w:val="FF0000"/>
        </w:rPr>
        <w:t>シート</w:t>
      </w:r>
      <w:r w:rsidR="00652626" w:rsidRPr="009D34B9">
        <w:rPr>
          <w:rFonts w:ascii="ＭＳ ゴシック" w:eastAsia="ＭＳ ゴシック" w:hAnsi="ＭＳ ゴシック" w:cs="ＭＳ ゴシック" w:hint="eastAsia"/>
          <w:color w:val="FF0000"/>
        </w:rPr>
        <w:t>の</w:t>
      </w:r>
      <w:r w:rsidRPr="009D34B9">
        <w:rPr>
          <w:rFonts w:ascii="ＭＳ ゴシック" w:eastAsia="ＭＳ ゴシック" w:hAnsi="ＭＳ ゴシック" w:cs="ＭＳ ゴシック"/>
          <w:color w:val="FF0000"/>
        </w:rPr>
        <w:t>下部に記載しています。</w:t>
      </w:r>
    </w:p>
    <w:tbl>
      <w:tblPr>
        <w:tblStyle w:val="af4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188"/>
        <w:gridCol w:w="2189"/>
        <w:gridCol w:w="2188"/>
        <w:gridCol w:w="2189"/>
      </w:tblGrid>
      <w:tr w:rsidR="00DC1792" w14:paraId="0911D0B4" w14:textId="77777777">
        <w:trPr>
          <w:trHeight w:val="530"/>
        </w:trPr>
        <w:tc>
          <w:tcPr>
            <w:tcW w:w="988" w:type="dxa"/>
            <w:vAlign w:val="center"/>
          </w:tcPr>
          <w:p w14:paraId="7DC48E09" w14:textId="77777777" w:rsidR="00DC1792" w:rsidRDefault="00000000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ジャンル</w:t>
            </w:r>
          </w:p>
        </w:tc>
        <w:tc>
          <w:tcPr>
            <w:tcW w:w="2188" w:type="dxa"/>
            <w:vAlign w:val="center"/>
          </w:tcPr>
          <w:p w14:paraId="7889E9D9" w14:textId="77777777" w:rsidR="00DC1792" w:rsidRPr="00E36309" w:rsidRDefault="00000000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3630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自己研鑽</w:t>
            </w:r>
          </w:p>
        </w:tc>
        <w:tc>
          <w:tcPr>
            <w:tcW w:w="2189" w:type="dxa"/>
            <w:vAlign w:val="center"/>
          </w:tcPr>
          <w:p w14:paraId="5DDD3054" w14:textId="77777777" w:rsidR="00DC1792" w:rsidRPr="00E36309" w:rsidRDefault="00000000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3630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ビジネス・交流</w:t>
            </w:r>
          </w:p>
        </w:tc>
        <w:tc>
          <w:tcPr>
            <w:tcW w:w="2188" w:type="dxa"/>
            <w:vAlign w:val="center"/>
          </w:tcPr>
          <w:p w14:paraId="0993E228" w14:textId="6D3F9FA9" w:rsidR="00DC1792" w:rsidRPr="00E36309" w:rsidRDefault="00000000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3630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地域貢献</w:t>
            </w:r>
          </w:p>
        </w:tc>
        <w:tc>
          <w:tcPr>
            <w:tcW w:w="2189" w:type="dxa"/>
            <w:vAlign w:val="center"/>
          </w:tcPr>
          <w:p w14:paraId="0957D1A1" w14:textId="317770F0" w:rsidR="00DC1792" w:rsidRPr="00E36309" w:rsidRDefault="00000000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E36309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政策提言</w:t>
            </w:r>
            <w:r w:rsidR="00362BEA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br/>
            </w:r>
            <w:r w:rsidR="00362BE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（</w:t>
            </w:r>
            <w:r w:rsidR="008A7EC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活動</w:t>
            </w:r>
            <w:r w:rsidR="00362BEA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含む）</w:t>
            </w:r>
          </w:p>
        </w:tc>
      </w:tr>
      <w:tr w:rsidR="00DC1792" w14:paraId="03940903" w14:textId="77777777">
        <w:tc>
          <w:tcPr>
            <w:tcW w:w="988" w:type="dxa"/>
            <w:vAlign w:val="center"/>
          </w:tcPr>
          <w:p w14:paraId="0B803A3F" w14:textId="77777777" w:rsidR="00DC1792" w:rsidRDefault="00000000">
            <w:pPr>
              <w:widowControl/>
              <w:spacing w:line="200" w:lineRule="auto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審査基準</w:t>
            </w:r>
          </w:p>
        </w:tc>
        <w:tc>
          <w:tcPr>
            <w:tcW w:w="2188" w:type="dxa"/>
          </w:tcPr>
          <w:p w14:paraId="514746D9" w14:textId="77777777" w:rsidR="00DC1792" w:rsidRDefault="00000000" w:rsidP="002905CC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14" w:hanging="284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新規性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br/>
              <w:t>（イノベーション）</w:t>
            </w:r>
          </w:p>
          <w:p w14:paraId="3675C302" w14:textId="77777777" w:rsidR="00DC1792" w:rsidRDefault="00000000" w:rsidP="002905CC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14" w:hanging="284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創意工夫</w:t>
            </w:r>
          </w:p>
          <w:p w14:paraId="5EC6E4D6" w14:textId="77777777" w:rsidR="00DC1792" w:rsidRDefault="00000000" w:rsidP="002905CC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14" w:hanging="284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時代との適合性</w:t>
            </w:r>
          </w:p>
          <w:p w14:paraId="0F45E007" w14:textId="77777777" w:rsidR="00DC1792" w:rsidRDefault="00000000" w:rsidP="002905CC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14" w:hanging="284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自己研鑽・組織力強化（経営者としての資質向上）</w:t>
            </w:r>
          </w:p>
        </w:tc>
        <w:tc>
          <w:tcPr>
            <w:tcW w:w="2189" w:type="dxa"/>
          </w:tcPr>
          <w:p w14:paraId="06B030CE" w14:textId="77777777" w:rsidR="00DC1792" w:rsidRPr="002905CC" w:rsidRDefault="00000000" w:rsidP="002905CC">
            <w:pPr>
              <w:pStyle w:val="a9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46" w:hanging="246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2905CC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新規性</w:t>
            </w:r>
            <w:r w:rsidRPr="002905CC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br/>
              <w:t>（イノベーション）</w:t>
            </w:r>
          </w:p>
          <w:p w14:paraId="304D1485" w14:textId="77777777" w:rsidR="00DC1792" w:rsidRPr="002905CC" w:rsidRDefault="00000000" w:rsidP="002905CC">
            <w:pPr>
              <w:pStyle w:val="a9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46" w:hanging="246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2905CC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創意工夫</w:t>
            </w:r>
          </w:p>
          <w:p w14:paraId="5AB96E7B" w14:textId="77777777" w:rsidR="00AE5A88" w:rsidRPr="00AE5A88" w:rsidRDefault="00AE5A88" w:rsidP="00AE5A88">
            <w:pPr>
              <w:pStyle w:val="a9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45" w:hanging="245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AE5A88">
              <w:rPr>
                <w:rFonts w:ascii="ＭＳ ゴシック" w:eastAsia="ＭＳ ゴシック" w:hAnsi="ＭＳ ゴシック" w:cs="ＭＳ ゴシック" w:hint="eastAsia"/>
                <w:color w:val="000000"/>
                <w:sz w:val="16"/>
                <w:szCs w:val="16"/>
              </w:rPr>
              <w:t>交流が生まれる効率性</w:t>
            </w:r>
          </w:p>
          <w:p w14:paraId="1386F11F" w14:textId="208A8124" w:rsidR="00DC1792" w:rsidRPr="002905CC" w:rsidRDefault="00B63372" w:rsidP="00AE5A88">
            <w:pPr>
              <w:pStyle w:val="a9"/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45" w:hanging="245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B63372">
              <w:rPr>
                <w:rFonts w:ascii="ＭＳ ゴシック" w:eastAsia="ＭＳ ゴシック" w:hAnsi="ＭＳ ゴシック" w:cs="ＭＳ ゴシック" w:hint="eastAsia"/>
                <w:color w:val="000000"/>
                <w:sz w:val="16"/>
                <w:szCs w:val="16"/>
              </w:rPr>
              <w:t>交流から生まれるつながりの強さ</w:t>
            </w:r>
          </w:p>
        </w:tc>
        <w:tc>
          <w:tcPr>
            <w:tcW w:w="2188" w:type="dxa"/>
          </w:tcPr>
          <w:p w14:paraId="3ADCE86F" w14:textId="77777777" w:rsidR="00DC1792" w:rsidRPr="002905CC" w:rsidRDefault="00000000" w:rsidP="002905CC">
            <w:pPr>
              <w:pStyle w:val="a9"/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33" w:hanging="333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2905CC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新規性</w:t>
            </w:r>
            <w:r w:rsidRPr="002905CC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br/>
              <w:t>（イノベーション）</w:t>
            </w:r>
          </w:p>
          <w:p w14:paraId="47CDD0AD" w14:textId="77777777" w:rsidR="00DC1792" w:rsidRPr="002905CC" w:rsidRDefault="00000000" w:rsidP="002905CC">
            <w:pPr>
              <w:pStyle w:val="a9"/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33" w:hanging="333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2905CC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創意工夫</w:t>
            </w:r>
          </w:p>
          <w:p w14:paraId="3DCB5B55" w14:textId="77777777" w:rsidR="00DC1792" w:rsidRPr="002905CC" w:rsidRDefault="00000000" w:rsidP="002905CC">
            <w:pPr>
              <w:pStyle w:val="a9"/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33" w:hanging="333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2905CC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地域貢献性（地域課題解決、地域の特徴や経済特性などの活用）</w:t>
            </w:r>
          </w:p>
          <w:p w14:paraId="3D7BA797" w14:textId="77777777" w:rsidR="00DC1792" w:rsidRPr="002905CC" w:rsidRDefault="00000000" w:rsidP="002905CC">
            <w:pPr>
              <w:pStyle w:val="a9"/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333" w:hanging="333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2905CC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地域におけるＹＥＧブランディング力</w:t>
            </w:r>
          </w:p>
        </w:tc>
        <w:tc>
          <w:tcPr>
            <w:tcW w:w="2189" w:type="dxa"/>
          </w:tcPr>
          <w:p w14:paraId="4BD93248" w14:textId="77777777" w:rsidR="00DC1792" w:rsidRPr="002905CC" w:rsidRDefault="00000000" w:rsidP="002905CC">
            <w:pPr>
              <w:pStyle w:val="a9"/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66" w:hanging="31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2905CC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新規性</w:t>
            </w:r>
            <w:r w:rsidRPr="002905CC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br/>
              <w:t>（イノベーション）</w:t>
            </w:r>
          </w:p>
          <w:p w14:paraId="666AD99B" w14:textId="77777777" w:rsidR="00DC1792" w:rsidRPr="002905CC" w:rsidRDefault="00000000" w:rsidP="002905CC">
            <w:pPr>
              <w:pStyle w:val="a9"/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66" w:hanging="31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2905CC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創意工夫</w:t>
            </w:r>
          </w:p>
          <w:p w14:paraId="2C2B0D44" w14:textId="77777777" w:rsidR="00DC1792" w:rsidRPr="002905CC" w:rsidRDefault="00000000" w:rsidP="002905CC">
            <w:pPr>
              <w:pStyle w:val="a9"/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66" w:hanging="31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2905CC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他団体との連携</w:t>
            </w:r>
          </w:p>
          <w:p w14:paraId="0AA8AA25" w14:textId="00452C16" w:rsidR="00DC1792" w:rsidRPr="002905CC" w:rsidRDefault="008A7EC5" w:rsidP="002905CC">
            <w:pPr>
              <w:pStyle w:val="a9"/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266" w:hanging="31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6"/>
                <w:szCs w:val="16"/>
              </w:rPr>
              <w:t>成果・実現</w:t>
            </w:r>
          </w:p>
        </w:tc>
      </w:tr>
    </w:tbl>
    <w:p w14:paraId="35C07094" w14:textId="77777777" w:rsidR="00DC1792" w:rsidRDefault="00DC1792">
      <w:pPr>
        <w:rPr>
          <w:rFonts w:ascii="ＭＳ ゴシック" w:eastAsia="ＭＳ ゴシック" w:hAnsi="ＭＳ ゴシック" w:cs="ＭＳ ゴシック"/>
        </w:rPr>
      </w:pPr>
    </w:p>
    <w:p w14:paraId="32ABAE17" w14:textId="7A09928C" w:rsidR="00DC1792" w:rsidRDefault="002414C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■</w:t>
      </w:r>
      <w:r>
        <w:rPr>
          <w:rFonts w:ascii="ＭＳ ゴシック" w:eastAsia="ＭＳ ゴシック" w:hAnsi="ＭＳ ゴシック" w:cs="ＭＳ ゴシック"/>
        </w:rPr>
        <w:t>事業名称（必須）</w:t>
      </w:r>
    </w:p>
    <w:tbl>
      <w:tblPr>
        <w:tblStyle w:val="af5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33EB9C76" w14:textId="77777777">
        <w:tc>
          <w:tcPr>
            <w:tcW w:w="9742" w:type="dxa"/>
          </w:tcPr>
          <w:p w14:paraId="7F427767" w14:textId="77777777" w:rsidR="00DC1792" w:rsidRDefault="00DC1792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70DE2006" w14:textId="77777777" w:rsidR="00DC1792" w:rsidRDefault="00DC1792">
      <w:pPr>
        <w:rPr>
          <w:rFonts w:ascii="ＭＳ ゴシック" w:eastAsia="ＭＳ ゴシック" w:hAnsi="ＭＳ ゴシック" w:cs="ＭＳ ゴシック"/>
        </w:rPr>
      </w:pPr>
    </w:p>
    <w:p w14:paraId="147F791F" w14:textId="5C48007D" w:rsidR="00DC1792" w:rsidRDefault="002414C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■</w:t>
      </w:r>
      <w:r>
        <w:rPr>
          <w:rFonts w:ascii="ＭＳ ゴシック" w:eastAsia="ＭＳ ゴシック" w:hAnsi="ＭＳ ゴシック" w:cs="ＭＳ ゴシック"/>
        </w:rPr>
        <w:t>開催日時（必須）</w:t>
      </w:r>
    </w:p>
    <w:tbl>
      <w:tblPr>
        <w:tblStyle w:val="af6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029FF2EB" w14:textId="77777777">
        <w:tc>
          <w:tcPr>
            <w:tcW w:w="9742" w:type="dxa"/>
          </w:tcPr>
          <w:p w14:paraId="79566650" w14:textId="77777777" w:rsidR="00DC1792" w:rsidRDefault="00DC1792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43F41E4B" w14:textId="77777777" w:rsidR="00D12F77" w:rsidRDefault="00D12F77">
      <w:pPr>
        <w:rPr>
          <w:rFonts w:ascii="ＭＳ ゴシック" w:eastAsia="ＭＳ ゴシック" w:hAnsi="ＭＳ ゴシック" w:cs="ＭＳ ゴシック"/>
        </w:rPr>
      </w:pPr>
    </w:p>
    <w:p w14:paraId="4A2BEA8B" w14:textId="6C7E4A45" w:rsidR="00DC1792" w:rsidRDefault="002414C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■</w:t>
      </w:r>
      <w:r>
        <w:rPr>
          <w:rFonts w:ascii="ＭＳ ゴシック" w:eastAsia="ＭＳ ゴシック" w:hAnsi="ＭＳ ゴシック" w:cs="ＭＳ ゴシック"/>
        </w:rPr>
        <w:t>開催場所（必須）</w:t>
      </w:r>
    </w:p>
    <w:tbl>
      <w:tblPr>
        <w:tblStyle w:val="af7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33DF8AFE" w14:textId="77777777">
        <w:tc>
          <w:tcPr>
            <w:tcW w:w="9742" w:type="dxa"/>
          </w:tcPr>
          <w:p w14:paraId="11D1ACD1" w14:textId="77777777" w:rsidR="00DC1792" w:rsidRDefault="00DC1792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44E823C0" w14:textId="464BDAD9" w:rsidR="00DC1792" w:rsidRDefault="002414C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lastRenderedPageBreak/>
        <w:t>■</w:t>
      </w:r>
      <w:r>
        <w:rPr>
          <w:rFonts w:ascii="ＭＳ ゴシック" w:eastAsia="ＭＳ ゴシック" w:hAnsi="ＭＳ ゴシック" w:cs="ＭＳ ゴシック"/>
        </w:rPr>
        <w:t>開催目的・内容（必須）＊詳細をご記入ください</w:t>
      </w:r>
    </w:p>
    <w:tbl>
      <w:tblPr>
        <w:tblStyle w:val="af8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3FA91405" w14:textId="77777777">
        <w:tc>
          <w:tcPr>
            <w:tcW w:w="9742" w:type="dxa"/>
          </w:tcPr>
          <w:p w14:paraId="18B05492" w14:textId="77777777" w:rsidR="00DC1792" w:rsidRDefault="00DC1792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5471D962" w14:textId="77777777" w:rsidR="00DC1792" w:rsidRDefault="00DC1792">
      <w:pPr>
        <w:rPr>
          <w:rFonts w:ascii="ＭＳ ゴシック" w:eastAsia="ＭＳ ゴシック" w:hAnsi="ＭＳ ゴシック" w:cs="ＭＳ ゴシック"/>
        </w:rPr>
      </w:pPr>
    </w:p>
    <w:p w14:paraId="2EAD6F13" w14:textId="67178C53" w:rsidR="00DC1792" w:rsidRDefault="002414C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■</w:t>
      </w:r>
      <w:r>
        <w:rPr>
          <w:rFonts w:ascii="ＭＳ ゴシック" w:eastAsia="ＭＳ ゴシック" w:hAnsi="ＭＳ ゴシック" w:cs="ＭＳ ゴシック"/>
        </w:rPr>
        <w:t>詳細の書いてあるＵＲＬ</w:t>
      </w:r>
    </w:p>
    <w:tbl>
      <w:tblPr>
        <w:tblStyle w:val="af9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470BF453" w14:textId="77777777">
        <w:tc>
          <w:tcPr>
            <w:tcW w:w="9742" w:type="dxa"/>
          </w:tcPr>
          <w:p w14:paraId="4E8B0A03" w14:textId="77777777" w:rsidR="00DC1792" w:rsidRDefault="00DC1792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30A8E8D3" w14:textId="77777777" w:rsidR="00DC1792" w:rsidRDefault="00DC1792">
      <w:pPr>
        <w:rPr>
          <w:rFonts w:ascii="ＭＳ ゴシック" w:eastAsia="ＭＳ ゴシック" w:hAnsi="ＭＳ ゴシック" w:cs="ＭＳ ゴシック"/>
        </w:rPr>
      </w:pPr>
    </w:p>
    <w:p w14:paraId="5AF8A3DE" w14:textId="52C5E516" w:rsidR="00DC1792" w:rsidRDefault="002414C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■</w:t>
      </w:r>
      <w:r>
        <w:rPr>
          <w:rFonts w:ascii="ＭＳ ゴシック" w:eastAsia="ＭＳ ゴシック" w:hAnsi="ＭＳ ゴシック" w:cs="ＭＳ ゴシック"/>
        </w:rPr>
        <w:t>事業の内容がわかる画像（必須）</w:t>
      </w:r>
      <w:r>
        <w:rPr>
          <w:rFonts w:ascii="ＭＳ ゴシック" w:eastAsia="ＭＳ ゴシック" w:hAnsi="ＭＳ ゴシック" w:cs="ＭＳ ゴシック" w:hint="eastAsia"/>
        </w:rPr>
        <w:t>※</w:t>
      </w:r>
      <w:r>
        <w:rPr>
          <w:rFonts w:ascii="ＭＳ ゴシック" w:eastAsia="ＭＳ ゴシック" w:hAnsi="ＭＳ ゴシック" w:cs="ＭＳ ゴシック"/>
        </w:rPr>
        <w:t>何枚でも構いません。元画像を</w:t>
      </w:r>
      <w:r>
        <w:rPr>
          <w:rFonts w:ascii="ＭＳ ゴシック" w:eastAsia="ＭＳ ゴシック" w:hAnsi="ＭＳ ゴシック" w:cs="ＭＳ ゴシック"/>
          <w:color w:val="FF0000"/>
        </w:rPr>
        <w:t>添付ファイル</w:t>
      </w:r>
      <w:r>
        <w:rPr>
          <w:rFonts w:ascii="ＭＳ ゴシック" w:eastAsia="ＭＳ ゴシック" w:hAnsi="ＭＳ ゴシック" w:cs="ＭＳ ゴシック"/>
        </w:rPr>
        <w:t>として、エントリーシートと共にメールに添付してください。</w:t>
      </w:r>
    </w:p>
    <w:tbl>
      <w:tblPr>
        <w:tblStyle w:val="afa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7030B391" w14:textId="77777777">
        <w:tc>
          <w:tcPr>
            <w:tcW w:w="9742" w:type="dxa"/>
          </w:tcPr>
          <w:p w14:paraId="0FB364DA" w14:textId="77777777" w:rsidR="00DC1792" w:rsidRDefault="00DC1792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765C09B" w14:textId="77777777" w:rsidR="00DC1792" w:rsidRDefault="00DC1792">
      <w:pPr>
        <w:rPr>
          <w:rFonts w:ascii="ＭＳ ゴシック" w:eastAsia="ＭＳ ゴシック" w:hAnsi="ＭＳ ゴシック" w:cs="ＭＳ ゴシック"/>
        </w:rPr>
      </w:pPr>
    </w:p>
    <w:p w14:paraId="359AC8C2" w14:textId="0CF26179" w:rsidR="00DC1792" w:rsidRDefault="002414CB">
      <w:pPr>
        <w:rPr>
          <w:rFonts w:ascii="ＭＳ ゴシック" w:eastAsia="ＭＳ ゴシック" w:hAnsi="ＭＳ ゴシック" w:cs="ＭＳ ゴシック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>■</w:t>
      </w:r>
      <w:r>
        <w:rPr>
          <w:rFonts w:ascii="ＭＳ ゴシック" w:eastAsia="ＭＳ ゴシック" w:hAnsi="ＭＳ ゴシック" w:cs="ＭＳ ゴシック"/>
          <w:lang w:eastAsia="zh-TW"/>
        </w:rPr>
        <w:t>単会会員数（事業開催時）（必須）</w:t>
      </w:r>
    </w:p>
    <w:tbl>
      <w:tblPr>
        <w:tblStyle w:val="afb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47904D54" w14:textId="77777777">
        <w:tc>
          <w:tcPr>
            <w:tcW w:w="9742" w:type="dxa"/>
          </w:tcPr>
          <w:p w14:paraId="0E149B23" w14:textId="77777777" w:rsidR="00DC1792" w:rsidRDefault="00DC1792">
            <w:pPr>
              <w:rPr>
                <w:rFonts w:ascii="ＭＳ ゴシック" w:eastAsia="ＭＳ ゴシック" w:hAnsi="ＭＳ ゴシック" w:cs="ＭＳ ゴシック"/>
                <w:lang w:eastAsia="zh-TW"/>
              </w:rPr>
            </w:pPr>
          </w:p>
        </w:tc>
      </w:tr>
    </w:tbl>
    <w:p w14:paraId="05F37187" w14:textId="77777777" w:rsidR="00DC1792" w:rsidRDefault="00DC1792">
      <w:pPr>
        <w:rPr>
          <w:rFonts w:ascii="ＭＳ ゴシック" w:eastAsia="ＭＳ ゴシック" w:hAnsi="ＭＳ ゴシック" w:cs="ＭＳ ゴシック"/>
          <w:lang w:eastAsia="zh-TW"/>
        </w:rPr>
      </w:pPr>
    </w:p>
    <w:p w14:paraId="6756EBA2" w14:textId="499228B0" w:rsidR="00DC1792" w:rsidRDefault="002414CB">
      <w:pPr>
        <w:rPr>
          <w:rFonts w:ascii="ＭＳ ゴシック" w:eastAsia="ＭＳ ゴシック" w:hAnsi="ＭＳ ゴシック" w:cs="ＭＳ ゴシック"/>
          <w:lang w:eastAsia="zh-TW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>■</w:t>
      </w:r>
      <w:r>
        <w:rPr>
          <w:rFonts w:ascii="ＭＳ ゴシック" w:eastAsia="ＭＳ ゴシック" w:hAnsi="ＭＳ ゴシック" w:cs="ＭＳ ゴシック"/>
          <w:lang w:eastAsia="zh-TW"/>
        </w:rPr>
        <w:t>事業参加会員数（必須）</w:t>
      </w:r>
    </w:p>
    <w:tbl>
      <w:tblPr>
        <w:tblStyle w:val="afc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1FBC887B" w14:textId="77777777">
        <w:tc>
          <w:tcPr>
            <w:tcW w:w="9742" w:type="dxa"/>
          </w:tcPr>
          <w:p w14:paraId="0C9A8A69" w14:textId="77777777" w:rsidR="00DC1792" w:rsidRDefault="00DC1792">
            <w:pPr>
              <w:rPr>
                <w:rFonts w:ascii="ＭＳ ゴシック" w:eastAsia="ＭＳ ゴシック" w:hAnsi="ＭＳ ゴシック" w:cs="ＭＳ ゴシック"/>
                <w:lang w:eastAsia="zh-TW"/>
              </w:rPr>
            </w:pPr>
          </w:p>
        </w:tc>
      </w:tr>
    </w:tbl>
    <w:p w14:paraId="1ECCA237" w14:textId="77777777" w:rsidR="00DC1792" w:rsidRDefault="00DC1792">
      <w:pPr>
        <w:rPr>
          <w:rFonts w:ascii="ＭＳ ゴシック" w:eastAsia="ＭＳ ゴシック" w:hAnsi="ＭＳ ゴシック" w:cs="ＭＳ ゴシック"/>
          <w:lang w:eastAsia="zh-TW"/>
        </w:rPr>
      </w:pPr>
    </w:p>
    <w:p w14:paraId="2B77CF0E" w14:textId="072FB797" w:rsidR="00DC1792" w:rsidRDefault="002414C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■</w:t>
      </w:r>
      <w:r>
        <w:rPr>
          <w:rFonts w:ascii="ＭＳ ゴシック" w:eastAsia="ＭＳ ゴシック" w:hAnsi="ＭＳ ゴシック" w:cs="ＭＳ ゴシック"/>
        </w:rPr>
        <w:t>参加率（必須）</w:t>
      </w:r>
    </w:p>
    <w:tbl>
      <w:tblPr>
        <w:tblStyle w:val="afd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2A97877E" w14:textId="77777777">
        <w:tc>
          <w:tcPr>
            <w:tcW w:w="9742" w:type="dxa"/>
          </w:tcPr>
          <w:p w14:paraId="2E4F12F8" w14:textId="77777777" w:rsidR="00DC1792" w:rsidRDefault="00DC1792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235A69F" w14:textId="77777777" w:rsidR="00DC1792" w:rsidRDefault="00DC1792">
      <w:pPr>
        <w:rPr>
          <w:rFonts w:ascii="ＭＳ ゴシック" w:eastAsia="ＭＳ ゴシック" w:hAnsi="ＭＳ ゴシック" w:cs="ＭＳ ゴシック"/>
        </w:rPr>
      </w:pPr>
    </w:p>
    <w:p w14:paraId="2F45DDEE" w14:textId="4CA2D28D" w:rsidR="00DC1792" w:rsidRDefault="002414CB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■</w:t>
      </w:r>
      <w:r>
        <w:rPr>
          <w:rFonts w:ascii="ＭＳ ゴシック" w:eastAsia="ＭＳ ゴシック" w:hAnsi="ＭＳ ゴシック" w:cs="ＭＳ ゴシック"/>
        </w:rPr>
        <w:t>備考</w:t>
      </w:r>
    </w:p>
    <w:tbl>
      <w:tblPr>
        <w:tblStyle w:val="afe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DC1792" w14:paraId="4381FE16" w14:textId="77777777">
        <w:tc>
          <w:tcPr>
            <w:tcW w:w="9742" w:type="dxa"/>
          </w:tcPr>
          <w:p w14:paraId="265FC7D5" w14:textId="77777777" w:rsidR="00DC1792" w:rsidRDefault="00DC1792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6CFD654F" w14:textId="77777777" w:rsidR="00DC1792" w:rsidRDefault="00DC1792">
      <w:pPr>
        <w:rPr>
          <w:rFonts w:ascii="ＭＳ ゴシック" w:eastAsia="ＭＳ ゴシック" w:hAnsi="ＭＳ ゴシック" w:cs="ＭＳ ゴシック"/>
        </w:rPr>
      </w:pPr>
    </w:p>
    <w:p w14:paraId="7753F731" w14:textId="6C893E46" w:rsidR="0019438C" w:rsidRPr="00AC6064" w:rsidRDefault="00CF37D5" w:rsidP="0019438C">
      <w:pPr>
        <w:rPr>
          <w:rFonts w:ascii="ＭＳ ゴシック" w:eastAsia="ＭＳ ゴシック" w:hAnsi="ＭＳ ゴシック" w:cs="ＭＳ ゴシック"/>
        </w:rPr>
      </w:pPr>
      <w:r w:rsidRPr="00AC6064">
        <w:rPr>
          <w:rFonts w:ascii="ＭＳ ゴシック" w:eastAsia="ＭＳ ゴシック" w:hAnsi="ＭＳ ゴシック" w:cs="ＭＳ ゴシック" w:hint="eastAsia"/>
        </w:rPr>
        <w:t>※</w:t>
      </w:r>
      <w:r w:rsidR="0019438C" w:rsidRPr="00AC6064">
        <w:rPr>
          <w:rFonts w:ascii="ＭＳ ゴシック" w:eastAsia="ＭＳ ゴシック" w:hAnsi="ＭＳ ゴシック" w:cs="ＭＳ ゴシック" w:hint="eastAsia"/>
        </w:rPr>
        <w:t>審査基準補足説明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4235"/>
        <w:gridCol w:w="4236"/>
      </w:tblGrid>
      <w:tr w:rsidR="00841AC9" w14:paraId="0A07FC73" w14:textId="77777777" w:rsidTr="002D4CC7">
        <w:tc>
          <w:tcPr>
            <w:tcW w:w="1271" w:type="dxa"/>
            <w:tcBorders>
              <w:bottom w:val="doub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D6503AD" w14:textId="2F020A3F" w:rsidR="00841AC9" w:rsidRPr="008F36D8" w:rsidRDefault="00841AC9" w:rsidP="008F36D8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  <w:r w:rsidRPr="003B46F8">
              <w:rPr>
                <w:rFonts w:ascii="ＭＳ ゴシック" w:eastAsia="ＭＳ ゴシック" w:hAnsi="ＭＳ ゴシック" w:cs="ＭＳ ゴシック" w:hint="eastAsia"/>
                <w:b/>
                <w:bCs/>
                <w:sz w:val="36"/>
                <w:szCs w:val="36"/>
              </w:rPr>
              <w:t>共通項目</w:t>
            </w:r>
          </w:p>
        </w:tc>
        <w:tc>
          <w:tcPr>
            <w:tcW w:w="4235" w:type="dxa"/>
            <w:tcBorders>
              <w:bottom w:val="double" w:sz="12" w:space="0" w:color="auto"/>
            </w:tcBorders>
            <w:tcMar>
              <w:top w:w="85" w:type="dxa"/>
              <w:bottom w:w="85" w:type="dxa"/>
            </w:tcMar>
          </w:tcPr>
          <w:p w14:paraId="397753A4" w14:textId="4B8D0303" w:rsidR="00841AC9" w:rsidRPr="00C6446B" w:rsidRDefault="00C6446B" w:rsidP="00C6446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①新規性</w:t>
            </w:r>
            <w:r w:rsidR="00841AC9"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（イノベーション）</w:t>
            </w:r>
          </w:p>
          <w:p w14:paraId="32D3C6FF" w14:textId="7263BBCC" w:rsidR="00841AC9" w:rsidRPr="0043396A" w:rsidRDefault="00841AC9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396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新しい視点・アプローチ。革新的なアイデア。新たな価値を生み出している。</w:t>
            </w:r>
          </w:p>
        </w:tc>
        <w:tc>
          <w:tcPr>
            <w:tcW w:w="4236" w:type="dxa"/>
            <w:tcBorders>
              <w:bottom w:val="double" w:sz="12" w:space="0" w:color="auto"/>
            </w:tcBorders>
            <w:tcMar>
              <w:top w:w="85" w:type="dxa"/>
              <w:bottom w:w="85" w:type="dxa"/>
            </w:tcMar>
          </w:tcPr>
          <w:p w14:paraId="4A9F1CB9" w14:textId="4B793FDF" w:rsidR="00841AC9" w:rsidRPr="00C6446B" w:rsidRDefault="00D63482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②</w:t>
            </w:r>
            <w:r w:rsidR="00841AC9"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創意工夫</w:t>
            </w:r>
          </w:p>
          <w:p w14:paraId="0185EDFF" w14:textId="7333CA23" w:rsidR="00841AC9" w:rsidRPr="0043396A" w:rsidRDefault="00841AC9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396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独自の発想や工夫を凝らしている。</w:t>
            </w:r>
            <w:r w:rsidRPr="0043396A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br/>
            </w:r>
            <w:r w:rsidRPr="0043396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調査・研究を追及している。</w:t>
            </w:r>
          </w:p>
        </w:tc>
      </w:tr>
      <w:tr w:rsidR="00841AC9" w14:paraId="13DC4D4F" w14:textId="77777777" w:rsidTr="002D4CC7">
        <w:tc>
          <w:tcPr>
            <w:tcW w:w="1271" w:type="dxa"/>
            <w:tcBorders>
              <w:top w:val="double" w:sz="12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615AB5C0" w14:textId="036FC75D" w:rsidR="00841AC9" w:rsidRPr="008F36D8" w:rsidRDefault="00841AC9" w:rsidP="008F36D8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  <w:r w:rsidRPr="008F36D8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自己研鑽</w:t>
            </w:r>
          </w:p>
        </w:tc>
        <w:tc>
          <w:tcPr>
            <w:tcW w:w="4235" w:type="dxa"/>
            <w:tcBorders>
              <w:top w:val="double" w:sz="12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39BB956" w14:textId="2EE3E237" w:rsidR="00841AC9" w:rsidRPr="00C6446B" w:rsidRDefault="00D63482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③</w:t>
            </w:r>
            <w:r w:rsidR="00841AC9"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時代との適合性</w:t>
            </w:r>
          </w:p>
          <w:p w14:paraId="6F6C6CB7" w14:textId="1289B798" w:rsidR="00841AC9" w:rsidRPr="0043396A" w:rsidRDefault="00841AC9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396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現代の社会や産業のニーズへの適合。技術やトレンドの変化への対応。最新の知識やスキルを取り入れている。</w:t>
            </w:r>
          </w:p>
        </w:tc>
        <w:tc>
          <w:tcPr>
            <w:tcW w:w="4236" w:type="dxa"/>
            <w:tcBorders>
              <w:top w:val="double" w:sz="12" w:space="0" w:color="auto"/>
            </w:tcBorders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52B99DFE" w14:textId="1DFADCB1" w:rsidR="00841AC9" w:rsidRPr="0043396A" w:rsidRDefault="00D63482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④</w:t>
            </w:r>
            <w:r w:rsidR="00841AC9"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自己研鑽・組織力強化</w:t>
            </w:r>
            <w:r w:rsidR="00841AC9" w:rsidRPr="0043396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（経営者としての資質向上）</w:t>
            </w:r>
          </w:p>
          <w:p w14:paraId="2D93A2E1" w14:textId="75B742C7" w:rsidR="00841AC9" w:rsidRPr="0043396A" w:rsidRDefault="00841AC9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396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会員の経営者としての資質向上ができている。リーダーシップや組織力の向上、個人やチームの成長を促進。</w:t>
            </w:r>
          </w:p>
        </w:tc>
      </w:tr>
      <w:tr w:rsidR="00841AC9" w14:paraId="54146392" w14:textId="77777777" w:rsidTr="00B4527B">
        <w:tc>
          <w:tcPr>
            <w:tcW w:w="1271" w:type="dxa"/>
            <w:tcMar>
              <w:top w:w="85" w:type="dxa"/>
              <w:bottom w:w="85" w:type="dxa"/>
            </w:tcMar>
            <w:vAlign w:val="center"/>
          </w:tcPr>
          <w:p w14:paraId="1BDA59D4" w14:textId="2D55E110" w:rsidR="00841AC9" w:rsidRPr="008F36D8" w:rsidRDefault="00841AC9" w:rsidP="008F36D8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  <w:r w:rsidRPr="008F36D8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ビジネス・交流</w:t>
            </w:r>
          </w:p>
        </w:tc>
        <w:tc>
          <w:tcPr>
            <w:tcW w:w="4235" w:type="dxa"/>
            <w:tcMar>
              <w:top w:w="85" w:type="dxa"/>
              <w:bottom w:w="85" w:type="dxa"/>
            </w:tcMar>
          </w:tcPr>
          <w:p w14:paraId="561B1EB6" w14:textId="77777777" w:rsidR="009F1446" w:rsidRPr="009F1446" w:rsidRDefault="00D63482" w:rsidP="009F1446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③</w:t>
            </w:r>
            <w:r w:rsidR="009F1446" w:rsidRPr="009F1446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交流が生まれる効率性</w:t>
            </w:r>
          </w:p>
          <w:p w14:paraId="058E92B0" w14:textId="46490B75" w:rsidR="00841AC9" w:rsidRPr="0043396A" w:rsidRDefault="00841AC9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396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参加者間での有意義なコミュニケーションや関係構築が</w:t>
            </w:r>
            <w:r w:rsidR="002A48D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効率的に</w:t>
            </w:r>
            <w:r w:rsidRPr="0043396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多く生まれている。</w:t>
            </w:r>
          </w:p>
        </w:tc>
        <w:tc>
          <w:tcPr>
            <w:tcW w:w="4236" w:type="dxa"/>
            <w:tcMar>
              <w:top w:w="85" w:type="dxa"/>
              <w:bottom w:w="85" w:type="dxa"/>
            </w:tcMar>
          </w:tcPr>
          <w:p w14:paraId="3C7CE803" w14:textId="1C047534" w:rsidR="009F1446" w:rsidRPr="00B71D46" w:rsidRDefault="00B71D46" w:rsidP="00B71D46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④</w:t>
            </w:r>
            <w:r w:rsidR="009F1446" w:rsidRPr="00B71D46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交流から</w:t>
            </w:r>
            <w:r w:rsidR="00E43406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生まれる</w:t>
            </w:r>
            <w:r w:rsidRPr="00B71D46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つながりの強さ</w:t>
            </w:r>
          </w:p>
          <w:p w14:paraId="499E2C40" w14:textId="3A248248" w:rsidR="00841AC9" w:rsidRPr="0043396A" w:rsidRDefault="00841AC9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396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参加者間で信頼や共感を築いている。</w:t>
            </w:r>
            <w:r w:rsidR="0030115B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br/>
            </w:r>
            <w:r w:rsidR="00CB2934" w:rsidRPr="00CB293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将来のビジネスや協業</w:t>
            </w:r>
            <w:r w:rsidR="00CB293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への可能性。</w:t>
            </w:r>
          </w:p>
        </w:tc>
      </w:tr>
      <w:tr w:rsidR="00841AC9" w14:paraId="4AE68B4C" w14:textId="77777777" w:rsidTr="00E46B78">
        <w:tc>
          <w:tcPr>
            <w:tcW w:w="1271" w:type="dxa"/>
            <w:shd w:val="clear" w:color="auto" w:fill="F2F2F2" w:themeFill="background1" w:themeFillShade="F2"/>
            <w:tcMar>
              <w:top w:w="85" w:type="dxa"/>
              <w:bottom w:w="85" w:type="dxa"/>
            </w:tcMar>
            <w:vAlign w:val="center"/>
          </w:tcPr>
          <w:p w14:paraId="0FF3CD27" w14:textId="34BAF7FB" w:rsidR="00841AC9" w:rsidRPr="008F36D8" w:rsidRDefault="00841AC9" w:rsidP="008F36D8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  <w:r w:rsidRPr="008F36D8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地域貢献</w:t>
            </w:r>
          </w:p>
        </w:tc>
        <w:tc>
          <w:tcPr>
            <w:tcW w:w="4235" w:type="dxa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15D12BC" w14:textId="4E7BA8F7" w:rsidR="00841AC9" w:rsidRPr="0043396A" w:rsidRDefault="00D63482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③</w:t>
            </w:r>
            <w:r w:rsidR="00841AC9"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地域貢献性</w:t>
            </w:r>
            <w:r w:rsidR="00841AC9" w:rsidRPr="0043396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（地域課題解決、地域の特徴や経済特性などの活用）</w:t>
            </w:r>
          </w:p>
          <w:p w14:paraId="2D3CCD74" w14:textId="060F475C" w:rsidR="00841AC9" w:rsidRPr="0043396A" w:rsidRDefault="00841AC9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396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地域の課題を理解し解決につながっている。地域の特性や魅力・価値を活かしている。</w:t>
            </w:r>
          </w:p>
        </w:tc>
        <w:tc>
          <w:tcPr>
            <w:tcW w:w="4236" w:type="dxa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13D007CA" w14:textId="0D8ABE66" w:rsidR="00841AC9" w:rsidRPr="00C6446B" w:rsidRDefault="00D63482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④</w:t>
            </w:r>
            <w:r w:rsidR="00841AC9"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地域におけるＹＥＧブランディング力</w:t>
            </w:r>
          </w:p>
          <w:p w14:paraId="10A2A6D2" w14:textId="7AE6DF3E" w:rsidR="00841AC9" w:rsidRPr="0043396A" w:rsidRDefault="00841AC9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396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ＹＥＧのもつ価値（特徴）を活かしている。ＹＥＧの存在感や存在価値を地域に示している。ＹＥＧの認知度を向上させている。</w:t>
            </w:r>
          </w:p>
        </w:tc>
      </w:tr>
      <w:tr w:rsidR="00841AC9" w14:paraId="6C1C0BE0" w14:textId="77777777" w:rsidTr="00B4527B">
        <w:tc>
          <w:tcPr>
            <w:tcW w:w="1271" w:type="dxa"/>
            <w:tcMar>
              <w:top w:w="85" w:type="dxa"/>
              <w:bottom w:w="85" w:type="dxa"/>
            </w:tcMar>
            <w:vAlign w:val="center"/>
          </w:tcPr>
          <w:p w14:paraId="293D8022" w14:textId="3CEF0781" w:rsidR="00841AC9" w:rsidRPr="008F36D8" w:rsidRDefault="00841AC9" w:rsidP="008F36D8">
            <w:pPr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</w:pPr>
            <w:r w:rsidRPr="008F36D8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政策提言</w:t>
            </w:r>
            <w:r w:rsidR="00E95E4B" w:rsidRPr="008F36D8">
              <w:rPr>
                <w:rFonts w:ascii="ＭＳ ゴシック" w:eastAsia="ＭＳ ゴシック" w:hAnsi="ＭＳ ゴシック" w:cs="ＭＳ ゴシック"/>
                <w:b/>
                <w:bCs/>
                <w:sz w:val="20"/>
                <w:szCs w:val="20"/>
              </w:rPr>
              <w:br/>
            </w:r>
            <w:r w:rsidRPr="008F36D8">
              <w:rPr>
                <w:rFonts w:ascii="ＭＳ ゴシック" w:eastAsia="ＭＳ ゴシック" w:hAnsi="ＭＳ ゴシック" w:cs="ＭＳ ゴシック" w:hint="eastAsia"/>
                <w:b/>
                <w:bCs/>
                <w:sz w:val="20"/>
                <w:szCs w:val="20"/>
              </w:rPr>
              <w:t>活動</w:t>
            </w:r>
          </w:p>
        </w:tc>
        <w:tc>
          <w:tcPr>
            <w:tcW w:w="4235" w:type="dxa"/>
            <w:tcMar>
              <w:top w:w="85" w:type="dxa"/>
              <w:bottom w:w="85" w:type="dxa"/>
            </w:tcMar>
          </w:tcPr>
          <w:p w14:paraId="1382CA92" w14:textId="6E8705F6" w:rsidR="00841AC9" w:rsidRPr="00C6446B" w:rsidRDefault="00D63482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③</w:t>
            </w:r>
            <w:r w:rsidR="00841AC9"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他団体との連携</w:t>
            </w:r>
          </w:p>
          <w:p w14:paraId="097AC79E" w14:textId="1BA211DE" w:rsidR="00841AC9" w:rsidRPr="0043396A" w:rsidRDefault="00841AC9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396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他団体とそれぞれの得意を掛け合わせ、効果的に連携・協力している。実現や成果を最大化するためのパートナーシップ。</w:t>
            </w:r>
          </w:p>
        </w:tc>
        <w:tc>
          <w:tcPr>
            <w:tcW w:w="4236" w:type="dxa"/>
            <w:tcMar>
              <w:top w:w="85" w:type="dxa"/>
              <w:bottom w:w="85" w:type="dxa"/>
            </w:tcMar>
          </w:tcPr>
          <w:p w14:paraId="55A09CA7" w14:textId="17505D07" w:rsidR="00841AC9" w:rsidRPr="00C6446B" w:rsidRDefault="00D63482" w:rsidP="00E95E4B">
            <w:pPr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④</w:t>
            </w:r>
            <w:r w:rsidR="00841AC9"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成果・実現</w:t>
            </w:r>
          </w:p>
          <w:p w14:paraId="0DA69A39" w14:textId="03E2B93F" w:rsidR="00841AC9" w:rsidRPr="00C6446B" w:rsidRDefault="000330DC" w:rsidP="00C6446B">
            <w:pPr>
              <w:pStyle w:val="a9"/>
              <w:numPr>
                <w:ilvl w:val="0"/>
                <w:numId w:val="28"/>
              </w:numPr>
              <w:ind w:left="188" w:hanging="142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330D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提言の準備段階</w:t>
            </w:r>
            <w:r w:rsidR="00841AC9"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：データや協議、合意形成などを提言の基盤や方針に生かしている。</w:t>
            </w:r>
          </w:p>
          <w:p w14:paraId="4648A62E" w14:textId="1B414CF6" w:rsidR="00841AC9" w:rsidRPr="00C6446B" w:rsidRDefault="00841AC9" w:rsidP="00C6446B">
            <w:pPr>
              <w:pStyle w:val="a9"/>
              <w:numPr>
                <w:ilvl w:val="0"/>
                <w:numId w:val="28"/>
              </w:numPr>
              <w:ind w:left="188" w:hanging="142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提言後の</w:t>
            </w:r>
            <w:r w:rsidR="000330D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政策・施策</w:t>
            </w:r>
            <w:r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：提言された政策やアイデアが</w:t>
            </w:r>
            <w:r w:rsidR="00E71C6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採用</w:t>
            </w:r>
            <w:r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され、社会的</w:t>
            </w:r>
            <w:r w:rsidR="000771E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・</w:t>
            </w:r>
            <w:r w:rsidRPr="00C6446B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経済的効果が生まれている。</w:t>
            </w:r>
          </w:p>
        </w:tc>
      </w:tr>
    </w:tbl>
    <w:p w14:paraId="69C8C3A4" w14:textId="77777777" w:rsidR="0019438C" w:rsidRPr="001565BC" w:rsidRDefault="0019438C" w:rsidP="0019438C">
      <w:pPr>
        <w:rPr>
          <w:rFonts w:ascii="ＭＳ ゴシック" w:eastAsia="ＭＳ ゴシック" w:hAnsi="ＭＳ ゴシック" w:cs="ＭＳ ゴシック"/>
          <w:sz w:val="16"/>
          <w:szCs w:val="16"/>
        </w:rPr>
      </w:pPr>
    </w:p>
    <w:sectPr w:rsidR="0019438C" w:rsidRPr="001565BC" w:rsidSect="00120F87">
      <w:footerReference w:type="default" r:id="rId8"/>
      <w:pgSz w:w="11906" w:h="16838"/>
      <w:pgMar w:top="1077" w:right="1077" w:bottom="964" w:left="1077" w:header="851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4FAC4" w14:textId="77777777" w:rsidR="00120F87" w:rsidRDefault="00120F87">
      <w:r>
        <w:separator/>
      </w:r>
    </w:p>
  </w:endnote>
  <w:endnote w:type="continuationSeparator" w:id="0">
    <w:p w14:paraId="0B80546B" w14:textId="77777777" w:rsidR="00120F87" w:rsidRDefault="0012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embedRegular r:id="rId1" w:fontKey="{E61C76FD-AB26-49AB-B9E4-95E7125B87D2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2" w:subsetted="1" w:fontKey="{0E5DD3D5-CBE0-46E4-8889-BC243EC793B5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FA9C" w14:textId="77777777" w:rsidR="00DC17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 xml:space="preserve">09-10_R6【YEG大賞】_10添付資料「エントリーシート」_01.docx 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3124">
      <w:rPr>
        <w:noProof/>
        <w:color w:val="000000"/>
      </w:rPr>
      <w:t>1</w:t>
    </w:r>
    <w:r>
      <w:rPr>
        <w:color w:val="000000"/>
      </w:rPr>
      <w:fldChar w:fldCharType="end"/>
    </w:r>
  </w:p>
  <w:p w14:paraId="739E2636" w14:textId="77777777" w:rsidR="00DC1792" w:rsidRDefault="00DC17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E859E" w14:textId="77777777" w:rsidR="00120F87" w:rsidRDefault="00120F87">
      <w:r>
        <w:separator/>
      </w:r>
    </w:p>
  </w:footnote>
  <w:footnote w:type="continuationSeparator" w:id="0">
    <w:p w14:paraId="03EFAF21" w14:textId="77777777" w:rsidR="00120F87" w:rsidRDefault="0012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761"/>
    <w:multiLevelType w:val="multilevel"/>
    <w:tmpl w:val="FABA3D66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1" w15:restartNumberingAfterBreak="0">
    <w:nsid w:val="0C8C1115"/>
    <w:multiLevelType w:val="multilevel"/>
    <w:tmpl w:val="13DA0D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0D08BD"/>
    <w:multiLevelType w:val="multilevel"/>
    <w:tmpl w:val="E69EFFBC"/>
    <w:lvl w:ilvl="0">
      <w:start w:val="1"/>
      <w:numFmt w:val="decimalEnclosedCircle"/>
      <w:lvlText w:val="%1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3" w15:restartNumberingAfterBreak="0">
    <w:nsid w:val="1E892856"/>
    <w:multiLevelType w:val="multilevel"/>
    <w:tmpl w:val="C8586DEC"/>
    <w:lvl w:ilvl="0">
      <w:start w:val="1"/>
      <w:numFmt w:val="decimalEnclosedCircle"/>
      <w:lvlText w:val="%1"/>
      <w:lvlJc w:val="left"/>
      <w:pPr>
        <w:ind w:left="720" w:hanging="720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960" w:hanging="440"/>
      </w:pPr>
      <w:rPr>
        <w:rFonts w:hint="eastAsia"/>
      </w:rPr>
    </w:lvl>
  </w:abstractNum>
  <w:abstractNum w:abstractNumId="4" w15:restartNumberingAfterBreak="0">
    <w:nsid w:val="22CF1DAF"/>
    <w:multiLevelType w:val="hybridMultilevel"/>
    <w:tmpl w:val="00A2C3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3FC2C96"/>
    <w:multiLevelType w:val="multilevel"/>
    <w:tmpl w:val="4C269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D716CF"/>
    <w:multiLevelType w:val="multilevel"/>
    <w:tmpl w:val="4FC84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A566BB"/>
    <w:multiLevelType w:val="hybridMultilevel"/>
    <w:tmpl w:val="D1AC4DE4"/>
    <w:lvl w:ilvl="0" w:tplc="F064DC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770262F"/>
    <w:multiLevelType w:val="multilevel"/>
    <w:tmpl w:val="6B9E1C06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002ED5"/>
    <w:multiLevelType w:val="multilevel"/>
    <w:tmpl w:val="B7A83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297533"/>
    <w:multiLevelType w:val="multilevel"/>
    <w:tmpl w:val="CFBE685A"/>
    <w:lvl w:ilvl="0">
      <w:start w:val="1"/>
      <w:numFmt w:val="decimalEnclosedCircle"/>
      <w:lvlText w:val="%1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960" w:hanging="440"/>
      </w:pPr>
      <w:rPr>
        <w:rFonts w:hint="eastAsia"/>
      </w:rPr>
    </w:lvl>
  </w:abstractNum>
  <w:abstractNum w:abstractNumId="11" w15:restartNumberingAfterBreak="0">
    <w:nsid w:val="33737B26"/>
    <w:multiLevelType w:val="multilevel"/>
    <w:tmpl w:val="DB225D9E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EA305F"/>
    <w:multiLevelType w:val="multilevel"/>
    <w:tmpl w:val="F08CBFEE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13" w15:restartNumberingAfterBreak="0">
    <w:nsid w:val="3DD148FB"/>
    <w:multiLevelType w:val="multilevel"/>
    <w:tmpl w:val="F05C831C"/>
    <w:lvl w:ilvl="0">
      <w:start w:val="1"/>
      <w:numFmt w:val="bullet"/>
      <w:lvlText w:val="●"/>
      <w:lvlJc w:val="left"/>
      <w:pPr>
        <w:ind w:left="440" w:hanging="44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092436"/>
    <w:multiLevelType w:val="multilevel"/>
    <w:tmpl w:val="25523036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709764B"/>
    <w:multiLevelType w:val="multilevel"/>
    <w:tmpl w:val="E6920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EBE0DFD"/>
    <w:multiLevelType w:val="multilevel"/>
    <w:tmpl w:val="FFCA6C1E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825515"/>
    <w:multiLevelType w:val="hybridMultilevel"/>
    <w:tmpl w:val="0F72FC7E"/>
    <w:lvl w:ilvl="0" w:tplc="19FC1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5F43051"/>
    <w:multiLevelType w:val="multilevel"/>
    <w:tmpl w:val="FFCA6C1E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E437DA"/>
    <w:multiLevelType w:val="hybridMultilevel"/>
    <w:tmpl w:val="818424AC"/>
    <w:lvl w:ilvl="0" w:tplc="4CA4B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6F1274A"/>
    <w:multiLevelType w:val="hybridMultilevel"/>
    <w:tmpl w:val="17EE8D5A"/>
    <w:lvl w:ilvl="0" w:tplc="E6F4DE9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59223EF6"/>
    <w:multiLevelType w:val="multilevel"/>
    <w:tmpl w:val="6EECE57E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22" w15:restartNumberingAfterBreak="0">
    <w:nsid w:val="5DCC2B31"/>
    <w:multiLevelType w:val="multilevel"/>
    <w:tmpl w:val="7D9EBDDC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abstractNum w:abstractNumId="23" w15:restartNumberingAfterBreak="0">
    <w:nsid w:val="629D68F6"/>
    <w:multiLevelType w:val="hybridMultilevel"/>
    <w:tmpl w:val="FE28D8EE"/>
    <w:lvl w:ilvl="0" w:tplc="E6F4DE9A">
      <w:start w:val="1"/>
      <w:numFmt w:val="bullet"/>
      <w:lvlText w:val="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4" w15:restartNumberingAfterBreak="0">
    <w:nsid w:val="6430562E"/>
    <w:multiLevelType w:val="multilevel"/>
    <w:tmpl w:val="775214E2"/>
    <w:lvl w:ilvl="0">
      <w:start w:val="1"/>
      <w:numFmt w:val="decimalEnclosedCircle"/>
      <w:lvlText w:val="%1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960" w:hanging="440"/>
      </w:pPr>
      <w:rPr>
        <w:rFonts w:hint="eastAsia"/>
      </w:rPr>
    </w:lvl>
  </w:abstractNum>
  <w:abstractNum w:abstractNumId="25" w15:restartNumberingAfterBreak="0">
    <w:nsid w:val="735D14EC"/>
    <w:multiLevelType w:val="multilevel"/>
    <w:tmpl w:val="20AE3208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8844213"/>
    <w:multiLevelType w:val="multilevel"/>
    <w:tmpl w:val="7B388D06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FAA63E3"/>
    <w:multiLevelType w:val="multilevel"/>
    <w:tmpl w:val="6914C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7682844">
    <w:abstractNumId w:val="11"/>
  </w:num>
  <w:num w:numId="2" w16cid:durableId="46801018">
    <w:abstractNumId w:val="22"/>
  </w:num>
  <w:num w:numId="3" w16cid:durableId="80031149">
    <w:abstractNumId w:val="12"/>
  </w:num>
  <w:num w:numId="4" w16cid:durableId="551774438">
    <w:abstractNumId w:val="13"/>
  </w:num>
  <w:num w:numId="5" w16cid:durableId="298875953">
    <w:abstractNumId w:val="26"/>
  </w:num>
  <w:num w:numId="6" w16cid:durableId="1613241207">
    <w:abstractNumId w:val="21"/>
  </w:num>
  <w:num w:numId="7" w16cid:durableId="122161012">
    <w:abstractNumId w:val="15"/>
  </w:num>
  <w:num w:numId="8" w16cid:durableId="700517398">
    <w:abstractNumId w:val="0"/>
  </w:num>
  <w:num w:numId="9" w16cid:durableId="780877445">
    <w:abstractNumId w:val="9"/>
  </w:num>
  <w:num w:numId="10" w16cid:durableId="215242221">
    <w:abstractNumId w:val="5"/>
  </w:num>
  <w:num w:numId="11" w16cid:durableId="1407337919">
    <w:abstractNumId w:val="1"/>
  </w:num>
  <w:num w:numId="12" w16cid:durableId="2044593927">
    <w:abstractNumId w:val="27"/>
  </w:num>
  <w:num w:numId="13" w16cid:durableId="1637877047">
    <w:abstractNumId w:val="6"/>
  </w:num>
  <w:num w:numId="14" w16cid:durableId="1806503922">
    <w:abstractNumId w:val="2"/>
  </w:num>
  <w:num w:numId="15" w16cid:durableId="1218971300">
    <w:abstractNumId w:val="24"/>
  </w:num>
  <w:num w:numId="16" w16cid:durableId="1899658693">
    <w:abstractNumId w:val="10"/>
  </w:num>
  <w:num w:numId="17" w16cid:durableId="120811521">
    <w:abstractNumId w:val="3"/>
  </w:num>
  <w:num w:numId="18" w16cid:durableId="1129083244">
    <w:abstractNumId w:val="18"/>
  </w:num>
  <w:num w:numId="19" w16cid:durableId="207188861">
    <w:abstractNumId w:val="16"/>
  </w:num>
  <w:num w:numId="20" w16cid:durableId="245067791">
    <w:abstractNumId w:val="8"/>
  </w:num>
  <w:num w:numId="21" w16cid:durableId="1675379272">
    <w:abstractNumId w:val="14"/>
  </w:num>
  <w:num w:numId="22" w16cid:durableId="1947074728">
    <w:abstractNumId w:val="23"/>
  </w:num>
  <w:num w:numId="23" w16cid:durableId="1275793211">
    <w:abstractNumId w:val="25"/>
  </w:num>
  <w:num w:numId="24" w16cid:durableId="585193061">
    <w:abstractNumId w:val="19"/>
  </w:num>
  <w:num w:numId="25" w16cid:durableId="915479809">
    <w:abstractNumId w:val="7"/>
  </w:num>
  <w:num w:numId="26" w16cid:durableId="1615558463">
    <w:abstractNumId w:val="17"/>
  </w:num>
  <w:num w:numId="27" w16cid:durableId="930624352">
    <w:abstractNumId w:val="4"/>
  </w:num>
  <w:num w:numId="28" w16cid:durableId="11506359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92"/>
    <w:rsid w:val="0002770E"/>
    <w:rsid w:val="000330DC"/>
    <w:rsid w:val="000771EB"/>
    <w:rsid w:val="000821AF"/>
    <w:rsid w:val="00083900"/>
    <w:rsid w:val="000A437B"/>
    <w:rsid w:val="000F459F"/>
    <w:rsid w:val="00120F87"/>
    <w:rsid w:val="00123037"/>
    <w:rsid w:val="001565BC"/>
    <w:rsid w:val="0016601B"/>
    <w:rsid w:val="0019438C"/>
    <w:rsid w:val="001950DF"/>
    <w:rsid w:val="001E3CC5"/>
    <w:rsid w:val="002414CB"/>
    <w:rsid w:val="0025359C"/>
    <w:rsid w:val="00284F9D"/>
    <w:rsid w:val="002905CC"/>
    <w:rsid w:val="002A48DA"/>
    <w:rsid w:val="002D4CC7"/>
    <w:rsid w:val="0030115B"/>
    <w:rsid w:val="003024B8"/>
    <w:rsid w:val="00362BEA"/>
    <w:rsid w:val="003B46F8"/>
    <w:rsid w:val="0042442F"/>
    <w:rsid w:val="0043396A"/>
    <w:rsid w:val="004937F7"/>
    <w:rsid w:val="004A76D9"/>
    <w:rsid w:val="004C3C11"/>
    <w:rsid w:val="004E574A"/>
    <w:rsid w:val="0055788F"/>
    <w:rsid w:val="005E39D6"/>
    <w:rsid w:val="00603F1D"/>
    <w:rsid w:val="00652626"/>
    <w:rsid w:val="006603BF"/>
    <w:rsid w:val="0068625A"/>
    <w:rsid w:val="00841AC9"/>
    <w:rsid w:val="008A7EC5"/>
    <w:rsid w:val="008C0AFB"/>
    <w:rsid w:val="008F36D8"/>
    <w:rsid w:val="009177B0"/>
    <w:rsid w:val="00954C9F"/>
    <w:rsid w:val="009D34B9"/>
    <w:rsid w:val="009F1446"/>
    <w:rsid w:val="00A23372"/>
    <w:rsid w:val="00A5327B"/>
    <w:rsid w:val="00AC00F6"/>
    <w:rsid w:val="00AC6064"/>
    <w:rsid w:val="00AD6FE3"/>
    <w:rsid w:val="00AE5A88"/>
    <w:rsid w:val="00B31A98"/>
    <w:rsid w:val="00B4527B"/>
    <w:rsid w:val="00B63372"/>
    <w:rsid w:val="00B673B3"/>
    <w:rsid w:val="00B71D46"/>
    <w:rsid w:val="00B73124"/>
    <w:rsid w:val="00B87B70"/>
    <w:rsid w:val="00BA3B08"/>
    <w:rsid w:val="00BA5C47"/>
    <w:rsid w:val="00BA6174"/>
    <w:rsid w:val="00C252F5"/>
    <w:rsid w:val="00C6446B"/>
    <w:rsid w:val="00C9033B"/>
    <w:rsid w:val="00CB2934"/>
    <w:rsid w:val="00CF37D5"/>
    <w:rsid w:val="00D12F77"/>
    <w:rsid w:val="00D230FB"/>
    <w:rsid w:val="00D51406"/>
    <w:rsid w:val="00D525F1"/>
    <w:rsid w:val="00D63482"/>
    <w:rsid w:val="00D83979"/>
    <w:rsid w:val="00DA504D"/>
    <w:rsid w:val="00DC1792"/>
    <w:rsid w:val="00DC7438"/>
    <w:rsid w:val="00E36309"/>
    <w:rsid w:val="00E43406"/>
    <w:rsid w:val="00E46B78"/>
    <w:rsid w:val="00E71C66"/>
    <w:rsid w:val="00E879C1"/>
    <w:rsid w:val="00E95E4B"/>
    <w:rsid w:val="00ED24EC"/>
    <w:rsid w:val="00EE1746"/>
    <w:rsid w:val="00FA0204"/>
    <w:rsid w:val="00FA3D8A"/>
    <w:rsid w:val="00FC0B3D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E8D2A"/>
  <w15:docId w15:val="{FFAF8424-042D-48ED-9A35-CB6D9BC4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D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D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D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D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D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D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D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17D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見出し 1 (文字)"/>
    <w:basedOn w:val="a0"/>
    <w:link w:val="1"/>
    <w:uiPriority w:val="9"/>
    <w:rsid w:val="00317D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17D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7D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7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7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7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7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7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7D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a4">
    <w:name w:val="表題 (文字)"/>
    <w:basedOn w:val="a0"/>
    <w:link w:val="a3"/>
    <w:uiPriority w:val="10"/>
    <w:rsid w:val="0031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7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D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7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D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7D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7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7D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7D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1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E45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4553"/>
  </w:style>
  <w:style w:type="paragraph" w:styleId="ad">
    <w:name w:val="footer"/>
    <w:basedOn w:val="a"/>
    <w:link w:val="ae"/>
    <w:uiPriority w:val="99"/>
    <w:unhideWhenUsed/>
    <w:rsid w:val="00EE45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4553"/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ihup68EqedYyLTEqfkeHsKQ3og==">CgMxLjA4AHIhMTVxdEtCM1poZndib1V3czBLN2cteW5JOFpCcWVCX1VT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藤野道子</dc:creator>
  <cp:lastModifiedBy>藤野道子</cp:lastModifiedBy>
  <cp:revision>78</cp:revision>
  <cp:lastPrinted>2024-05-08T14:34:00Z</cp:lastPrinted>
  <dcterms:created xsi:type="dcterms:W3CDTF">2024-04-19T07:41:00Z</dcterms:created>
  <dcterms:modified xsi:type="dcterms:W3CDTF">2024-05-09T13:26:00Z</dcterms:modified>
</cp:coreProperties>
</file>